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>Северо-Западного управления Ростехнадзора</w:t>
      </w:r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>И.В. Куроплин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Ростехнадзора,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0C4BF2">
        <w:rPr>
          <w:rFonts w:ascii="Times New Roman" w:hAnsi="Times New Roman"/>
          <w:sz w:val="28"/>
          <w:szCs w:val="28"/>
        </w:rPr>
        <w:t>2</w:t>
      </w:r>
      <w:r w:rsidR="000A2225">
        <w:rPr>
          <w:rFonts w:ascii="Times New Roman" w:hAnsi="Times New Roman"/>
          <w:sz w:val="28"/>
          <w:szCs w:val="28"/>
        </w:rPr>
        <w:t>2</w:t>
      </w:r>
      <w:r w:rsidR="003B26CC">
        <w:rPr>
          <w:rFonts w:ascii="Times New Roman" w:hAnsi="Times New Roman"/>
          <w:sz w:val="28"/>
          <w:szCs w:val="28"/>
        </w:rPr>
        <w:t xml:space="preserve"> апреля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A2225" w:rsidTr="000A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968"/>
              <w:gridCol w:w="3119"/>
              <w:gridCol w:w="3113"/>
              <w:gridCol w:w="3200"/>
              <w:gridCol w:w="1400"/>
            </w:tblGrid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0A222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АВТОНОМНОЕ УЧРЕЖДЕНИЕ “ЗЕЛЕНХОЗ” Г. ВЕЛИКИЕ ЛУКИ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Соловьева Виктория Михайловна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одела/отдел благоустройства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“ЛОКОТЕХ-СЕРВИС”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Казаков Сергей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“ОСОБАЯ ЭКОНОМИЧЕСКАЯ ЗОНА ПРОМЫШЛЕННО-ПРОИЗВОДСТВЕННОГО ТИПА “МОГЛИНО”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Рыбьянов Эрнест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интегрированным системам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“ОПЫТНЫЙ ЗАВОД “МИКРОН”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Емельянов Алексей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энергомеханического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“ЛОКОТЕХ-СЕРВИС”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Евстифеев Денис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СБЫТОВОЕ ОБЪЕДИНЕНИЕ “ПСКОВНЕФТЕПРОДУКТ”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Владимир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НЕФТЬ ШЕЛЬФ”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Трескиба Виктор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 - Операционный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Б.9.3., Б.1.11., Б.8.1., А.1., Б.8.2., Б.8.3.,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“СКТ-СЕРВИС”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Макуха Марина Викторовна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“ХИМИК”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Старков Леонид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ОТКРЫТОЕ АКЦИОНЕРНОЕ ОБЩЕСТВО “ВЕЛИКОЛУКСКИЙ МЯСОКОМБИНАТ”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Антонов Артем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направления по технологическому 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ОТКРЫТОЕ АКЦИОНЕРНОЕ ОБЩЕСТВО “ЛУЖСКИЙ АБРАЗИВНЫЙ ЗАВОД”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Ильин Александр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Б.7.4.,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“СКТ-СЕРВИС”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Линьков Станислав Геннадьевич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ОТКРЫТОЕ АКЦИОНЕРНОЕ ОБЩЕСТВО “ВЕЛИКОЛУКСКИЙ МЯСОКОМБИНАТ”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Хрущ Андрей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СБЫТОВОЕ ОБЪЕДИНЕНИЕ “ПСКОВНЕФТЕПРОДУКТ”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Заболотников Алексей Олегович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II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“ЛОКОТЕХ-СЕРВИС”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Казаков Ян Сергеевич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ОТКРЫТОЕ АКЦИОНЕРНОЕ ОБЩЕСТВО “ВЕЛИКОЛУКСКИЙ МЯСОКОМБИНАТ”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Ежеленко Константин Алексеевич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Техник отдела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АВТОНОМНОЕ УЧРЕЖДЕНИЕ “ЗЕЛЕНХОЗ” Г. ВЕЛИКИЕ ЛУКИ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Степанова Ольга Викторовна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участка/отдел благоустройства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0A2225" w:rsidTr="000A22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ОТКРЫТОЕ АКЦИОНЕРНОЕ ОБЩЕСТВО “ЛУЖСКИЙ </w:t>
                  </w: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АБРАЗИВНЫЙ ЗАВОД”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Поляков Сергей Анатольевич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2225" w:rsidRPr="000A2225" w:rsidRDefault="000A2225" w:rsidP="004727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2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</w:tbl>
          <w:p w:rsidR="000A2225" w:rsidRDefault="000A2225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6C" w:rsidRDefault="00994C6C" w:rsidP="005C0952">
      <w:pPr>
        <w:spacing w:after="0" w:line="240" w:lineRule="auto"/>
      </w:pPr>
      <w:r>
        <w:separator/>
      </w:r>
    </w:p>
  </w:endnote>
  <w:endnote w:type="continuationSeparator" w:id="0">
    <w:p w:rsidR="00994C6C" w:rsidRDefault="00994C6C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6C" w:rsidRDefault="00994C6C" w:rsidP="005C0952">
      <w:pPr>
        <w:spacing w:after="0" w:line="240" w:lineRule="auto"/>
      </w:pPr>
      <w:r>
        <w:separator/>
      </w:r>
    </w:p>
  </w:footnote>
  <w:footnote w:type="continuationSeparator" w:id="0">
    <w:p w:rsidR="00994C6C" w:rsidRDefault="00994C6C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225">
          <w:rPr>
            <w:noProof/>
          </w:rPr>
          <w:t>3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73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05085-0B2C-445E-9C9C-136B3E13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2</cp:revision>
  <cp:lastPrinted>2026-04-15T11:32:00Z</cp:lastPrinted>
  <dcterms:created xsi:type="dcterms:W3CDTF">2026-04-15T11:33:00Z</dcterms:created>
  <dcterms:modified xsi:type="dcterms:W3CDTF">2026-04-15T11:33:00Z</dcterms:modified>
</cp:coreProperties>
</file>